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4832F" w14:textId="77777777" w:rsidR="00415790" w:rsidRDefault="00572E1A" w:rsidP="00572E1A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78F969B4" w14:textId="77777777" w:rsidR="00572E1A" w:rsidRDefault="00572E1A" w:rsidP="00572E1A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Азнакаево 32768 архетипа ИВДИВО ИВАС Платона ИВАС Кут Хуми</w:t>
      </w:r>
    </w:p>
    <w:p w14:paraId="1359111C" w14:textId="77777777" w:rsidR="00572E1A" w:rsidRDefault="00572E1A" w:rsidP="00572E1A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14:paraId="5AF2163E" w14:textId="77777777" w:rsidR="00572E1A" w:rsidRDefault="00572E1A" w:rsidP="00572E1A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27.09.2025</w:t>
      </w:r>
    </w:p>
    <w:p w14:paraId="144C35C6" w14:textId="77777777" w:rsidR="00572E1A" w:rsidRPr="00E45CBF" w:rsidRDefault="00E45CBF" w:rsidP="00572E1A">
      <w:pPr>
        <w:jc w:val="right"/>
        <w:rPr>
          <w:rFonts w:ascii="Times New Roman" w:hAnsi="Times New Roman" w:cs="Times New Roman"/>
          <w:sz w:val="24"/>
        </w:rPr>
      </w:pPr>
      <w:r w:rsidRPr="00E45CBF">
        <w:rPr>
          <w:rFonts w:ascii="Times New Roman" w:hAnsi="Times New Roman" w:cs="Times New Roman"/>
          <w:sz w:val="24"/>
        </w:rPr>
        <w:t>Утверждаю. Глава подразделения ИВДИВО Азнакаево Лилия Гареева</w:t>
      </w:r>
    </w:p>
    <w:p w14:paraId="4AB799F6" w14:textId="77777777" w:rsidR="00572E1A" w:rsidRPr="00E45CBF" w:rsidRDefault="00572E1A" w:rsidP="00572E1A">
      <w:pPr>
        <w:rPr>
          <w:rFonts w:ascii="Times New Roman" w:hAnsi="Times New Roman" w:cs="Times New Roman"/>
          <w:sz w:val="24"/>
        </w:rPr>
      </w:pPr>
      <w:r w:rsidRPr="00E45CBF">
        <w:rPr>
          <w:rFonts w:ascii="Times New Roman" w:hAnsi="Times New Roman" w:cs="Times New Roman"/>
          <w:sz w:val="24"/>
        </w:rPr>
        <w:t>Присутствовали:</w:t>
      </w:r>
    </w:p>
    <w:p w14:paraId="009A5294" w14:textId="77777777" w:rsidR="00572E1A" w:rsidRDefault="00572E1A" w:rsidP="00572E1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Гареева Л.Н.</w:t>
      </w:r>
    </w:p>
    <w:p w14:paraId="3B5EB3EF" w14:textId="77777777" w:rsidR="00572E1A" w:rsidRDefault="00572E1A" w:rsidP="00572E1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Муллина Р.З.</w:t>
      </w:r>
    </w:p>
    <w:p w14:paraId="3B29AC32" w14:textId="77777777" w:rsidR="00572E1A" w:rsidRDefault="00572E1A" w:rsidP="00572E1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Ибрагимова Г.Г.</w:t>
      </w:r>
    </w:p>
    <w:p w14:paraId="48BFCD56" w14:textId="77777777" w:rsidR="00572E1A" w:rsidRDefault="00572E1A" w:rsidP="00572E1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Мухамадиева Р.В.</w:t>
      </w:r>
    </w:p>
    <w:p w14:paraId="0135278D" w14:textId="77777777" w:rsidR="00572E1A" w:rsidRDefault="00572E1A" w:rsidP="00572E1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Вафина Э.В.</w:t>
      </w:r>
    </w:p>
    <w:p w14:paraId="6F3AEE63" w14:textId="77777777" w:rsidR="00572E1A" w:rsidRDefault="00572E1A" w:rsidP="00572E1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Давлетгараев С.Р.</w:t>
      </w:r>
    </w:p>
    <w:p w14:paraId="42D84593" w14:textId="77777777" w:rsidR="00572E1A" w:rsidRDefault="00572E1A" w:rsidP="00572E1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Гареева А.Н.</w:t>
      </w:r>
    </w:p>
    <w:p w14:paraId="7DF1F649" w14:textId="77777777" w:rsidR="00572E1A" w:rsidRDefault="00572E1A" w:rsidP="00572E1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Комяков В.М.</w:t>
      </w:r>
    </w:p>
    <w:p w14:paraId="46823F36" w14:textId="77777777" w:rsidR="00572E1A" w:rsidRDefault="00572E1A" w:rsidP="00572E1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Гафиятуллина Л.Н.</w:t>
      </w:r>
    </w:p>
    <w:p w14:paraId="0DBFDBA7" w14:textId="77777777" w:rsidR="00572E1A" w:rsidRDefault="00572E1A" w:rsidP="00572E1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Фасхутдинова Г.М.</w:t>
      </w:r>
    </w:p>
    <w:p w14:paraId="145A51C3" w14:textId="77777777" w:rsidR="00572E1A" w:rsidRDefault="00572E1A" w:rsidP="00572E1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Сайфиева Г.И.</w:t>
      </w:r>
    </w:p>
    <w:p w14:paraId="67FF733D" w14:textId="77777777" w:rsidR="00572E1A" w:rsidRDefault="00572E1A" w:rsidP="00572E1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Гумерова А.М.</w:t>
      </w:r>
    </w:p>
    <w:p w14:paraId="4DF4DD5A" w14:textId="77777777" w:rsidR="00572E1A" w:rsidRDefault="00572E1A" w:rsidP="00572E1A">
      <w:pPr>
        <w:rPr>
          <w:rFonts w:ascii="Times New Roman" w:hAnsi="Times New Roman" w:cs="Times New Roman"/>
          <w:color w:val="000000"/>
          <w:sz w:val="24"/>
        </w:rPr>
      </w:pPr>
    </w:p>
    <w:p w14:paraId="45DC98A4" w14:textId="77777777" w:rsidR="00572E1A" w:rsidRDefault="00572E1A" w:rsidP="00572E1A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3AD8A857" w14:textId="4A35C791" w:rsidR="00572E1A" w:rsidRDefault="00572E1A" w:rsidP="00572E1A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План Синтеза </w:t>
      </w:r>
      <w:r w:rsidR="00BB26AE">
        <w:rPr>
          <w:rFonts w:ascii="Times New Roman" w:hAnsi="Times New Roman" w:cs="Times New Roman"/>
          <w:color w:val="000000"/>
          <w:sz w:val="24"/>
        </w:rPr>
        <w:t xml:space="preserve">Совета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</w:rPr>
        <w:t xml:space="preserve">ИВО: </w:t>
      </w:r>
    </w:p>
    <w:p w14:paraId="24BEE680" w14:textId="77777777" w:rsidR="00572E1A" w:rsidRDefault="00572E1A" w:rsidP="00572E1A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1) Изменения ИВДИВО; </w:t>
      </w:r>
    </w:p>
    <w:p w14:paraId="4A9D8E9F" w14:textId="77777777" w:rsidR="00572E1A" w:rsidRDefault="00572E1A" w:rsidP="00572E1A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2) Стяжание зданий подразделения; </w:t>
      </w:r>
    </w:p>
    <w:p w14:paraId="1975469A" w14:textId="77777777" w:rsidR="00572E1A" w:rsidRDefault="00572E1A" w:rsidP="00572E1A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3) Преображение ИВДИВО каждого; </w:t>
      </w:r>
    </w:p>
    <w:p w14:paraId="43223772" w14:textId="77777777" w:rsidR="00572E1A" w:rsidRDefault="00572E1A" w:rsidP="00572E1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4) Финансовый Регламент и направления Обменного Огня подразделения.</w:t>
      </w:r>
    </w:p>
    <w:p w14:paraId="12B5DE6B" w14:textId="77777777" w:rsidR="00572E1A" w:rsidRDefault="00572E1A" w:rsidP="00572E1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Практика 6 32 Синтез</w:t>
      </w:r>
      <w:r w:rsidR="00B87780">
        <w:rPr>
          <w:rFonts w:ascii="Times New Roman" w:hAnsi="Times New Roman" w:cs="Times New Roman"/>
          <w:color w:val="000000"/>
          <w:sz w:val="24"/>
        </w:rPr>
        <w:t>а</w:t>
      </w:r>
      <w:r>
        <w:rPr>
          <w:rFonts w:ascii="Times New Roman" w:hAnsi="Times New Roman" w:cs="Times New Roman"/>
          <w:color w:val="000000"/>
          <w:sz w:val="24"/>
        </w:rPr>
        <w:t xml:space="preserve"> ИВО, Москва "Обновление ИВДИВО каждого развёртыванием ИВДИВО на 1024 Космоса ИВО и явлением восьми видов космических реализаций".</w:t>
      </w:r>
    </w:p>
    <w:p w14:paraId="662265B7" w14:textId="77777777" w:rsidR="00572E1A" w:rsidRDefault="00572E1A" w:rsidP="00572E1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На данный момент должно быть по 50 ИВДИВО-зданий у подразделений ИВДИВО - по 25 в ИВДИВО-полисах ИВО и ИВАС Кут Хуми. </w:t>
      </w:r>
    </w:p>
    <w:p w14:paraId="50A51C2F" w14:textId="77777777" w:rsidR="00572E1A" w:rsidRDefault="00572E1A" w:rsidP="00572E1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Изменения Распоряжения 1 ИВДИВО.</w:t>
      </w:r>
    </w:p>
    <w:p w14:paraId="693716D5" w14:textId="77777777" w:rsidR="00572E1A" w:rsidRDefault="00572E1A" w:rsidP="00572E1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Практика 5 111 Синтеза ИВО, Иркутск "Развёртка нового вида стяжания архетипических тел в развитии каждого из нас и заселения Человек-Землянами всех архетипов ИВДИВО новым видом шести миров пятью видами тел. Стяжание, синтезирование и творение ИВ Отцом явления каждого из нас на 507904 тела в Репликационном Синтезе и взрастания Человек-Землян практической реализацией в каждом архетипе ИВДИВО и взаимоорганизацией пяти видов тел Частей с пятью мирами каждого из 1048576 архетипов ИВДИВО".</w:t>
      </w:r>
    </w:p>
    <w:p w14:paraId="0173C878" w14:textId="77777777" w:rsidR="00572E1A" w:rsidRDefault="00572E1A" w:rsidP="00572E1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6. Практика 6 111 Синтеза ИВО, Иркутск "Перевод каждого в новое архетипическое строение видов материи с развёрткой в каждом из 64 видов материи 16384 реальностей с соответствующим Репликационным Синтезом в тело вида материи каждого из нас. Стяжание, синтезирование и творение 31 вида тела вида материи каждого в явлении Репликационного Синтеза и стяжание тел видов материи в соответствующих мирах".</w:t>
      </w:r>
    </w:p>
    <w:p w14:paraId="51DE43F6" w14:textId="77777777" w:rsidR="00572E1A" w:rsidRDefault="00572E1A" w:rsidP="00572E1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Стяжание ИВДИВО-зданий подразделения ИВДИВО Азнакаево в ИВДИВО-полисах ИВО и ИВАС Кут Хуми в 19, 20, 21, 22, 23, 24, 25 Космосах ИВДИВО. Активация Столпа зданий подразделения.</w:t>
      </w:r>
    </w:p>
    <w:p w14:paraId="56E22030" w14:textId="77777777" w:rsidR="00572E1A" w:rsidRDefault="00572E1A" w:rsidP="00572E1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Регламент 2 "Энергопотенциал подразделения". Финансовый план подразделения. </w:t>
      </w:r>
    </w:p>
    <w:p w14:paraId="3BF9C55A" w14:textId="77777777" w:rsidR="00572E1A" w:rsidRDefault="00572E1A" w:rsidP="00572E1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Направления Обменного Огня подразделения. Выбор ответственности за определённые направления Обменного Огня Должностно Полномочными подразделения на 2025-2026 Синтез-год.</w:t>
      </w:r>
    </w:p>
    <w:p w14:paraId="7814E775" w14:textId="77777777" w:rsidR="00572E1A" w:rsidRDefault="00572E1A" w:rsidP="00572E1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Утверждение Регламента 2 "Энергопотенциал подразделения" и  ответственных за выбранные направления Обменного Огня подразделения.</w:t>
      </w:r>
    </w:p>
    <w:p w14:paraId="55006492" w14:textId="77777777" w:rsidR="00572E1A" w:rsidRDefault="00572E1A" w:rsidP="00572E1A">
      <w:pPr>
        <w:rPr>
          <w:rFonts w:ascii="Times New Roman" w:hAnsi="Times New Roman" w:cs="Times New Roman"/>
          <w:color w:val="000000"/>
          <w:sz w:val="24"/>
        </w:rPr>
      </w:pPr>
    </w:p>
    <w:p w14:paraId="0B1F12A1" w14:textId="77777777" w:rsidR="00572E1A" w:rsidRDefault="00572E1A" w:rsidP="00572E1A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421A58F2" w14:textId="77777777" w:rsidR="00572E1A" w:rsidRDefault="00572E1A" w:rsidP="00572E1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Определиться и сообщить Фасхутдиновой Г.М. об ответственности за выбранные направления из Плана Синтеза распределения Обменного Огня подразделения. Срок исполнения: 29.09.25. Ответственные: все Должностно Полномочные ИВДИВО, не сообщившие об этом на Совете ИВО 27.09.25.</w:t>
      </w:r>
    </w:p>
    <w:p w14:paraId="07D30712" w14:textId="77777777" w:rsidR="00572E1A" w:rsidRDefault="00572E1A" w:rsidP="00572E1A">
      <w:pPr>
        <w:rPr>
          <w:rFonts w:ascii="Times New Roman" w:hAnsi="Times New Roman" w:cs="Times New Roman"/>
          <w:color w:val="000000"/>
          <w:sz w:val="24"/>
        </w:rPr>
      </w:pPr>
    </w:p>
    <w:p w14:paraId="45C2F822" w14:textId="77777777" w:rsidR="00572E1A" w:rsidRDefault="00572E1A" w:rsidP="00572E1A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63B60BD6" w14:textId="77777777" w:rsidR="00572E1A" w:rsidRDefault="00572E1A" w:rsidP="00572E1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Изменения ИВДИВО. Здания подразделения. ИВДИВО каждого. Миры. Тело. Части. Энергопотенциал. Финансовый план подразделения. </w:t>
      </w:r>
    </w:p>
    <w:p w14:paraId="59F108A0" w14:textId="77777777" w:rsidR="00572E1A" w:rsidRDefault="00572E1A" w:rsidP="00572E1A">
      <w:pPr>
        <w:rPr>
          <w:rFonts w:ascii="Times New Roman" w:hAnsi="Times New Roman" w:cs="Times New Roman"/>
          <w:color w:val="000000"/>
          <w:sz w:val="24"/>
        </w:rPr>
      </w:pPr>
    </w:p>
    <w:p w14:paraId="0EE4D3F2" w14:textId="77777777" w:rsidR="00572E1A" w:rsidRDefault="00572E1A" w:rsidP="00572E1A">
      <w:pPr>
        <w:rPr>
          <w:rFonts w:ascii="Times New Roman" w:hAnsi="Times New Roman" w:cs="Times New Roman"/>
          <w:color w:val="000000"/>
          <w:sz w:val="24"/>
        </w:rPr>
      </w:pPr>
    </w:p>
    <w:p w14:paraId="7BA39B04" w14:textId="77777777" w:rsidR="00572E1A" w:rsidRPr="00572E1A" w:rsidRDefault="00572E1A" w:rsidP="00572E1A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 ИВДИВО-Секретарь протокольного и цивилизационного синтеза ИВАС Кут Хуми Эльмира Вафина</w:t>
      </w:r>
    </w:p>
    <w:sectPr w:rsidR="00572E1A" w:rsidRPr="00572E1A" w:rsidSect="00572E1A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2E1A"/>
    <w:rsid w:val="00415790"/>
    <w:rsid w:val="00572E1A"/>
    <w:rsid w:val="00B87780"/>
    <w:rsid w:val="00BB26AE"/>
    <w:rsid w:val="00E45CBF"/>
    <w:rsid w:val="00E54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2062"/>
  <w15:docId w15:val="{7A487FD2-EFE4-404B-95E6-7593BD99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E9D44-D92F-47F3-9FEB-DDAD6579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445</Words>
  <Characters>2542</Characters>
  <Application>Microsoft Office Word</Application>
  <DocSecurity>0</DocSecurity>
  <Lines>21</Lines>
  <Paragraphs>5</Paragraphs>
  <ScaleCrop>false</ScaleCrop>
  <Company>Organization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2025-10-31T15:31:00Z</dcterms:created>
  <dcterms:modified xsi:type="dcterms:W3CDTF">2025-10-31T16:05:00Z</dcterms:modified>
</cp:coreProperties>
</file>